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0D98" w14:textId="6C21CDF2" w:rsidR="003E3EA5" w:rsidRPr="00446D58" w:rsidRDefault="00446D58" w:rsidP="00446D58">
      <w:pPr>
        <w:pStyle w:val="Title"/>
        <w:rPr>
          <w:sz w:val="22"/>
          <w:szCs w:val="22"/>
        </w:rPr>
      </w:pPr>
      <w:bookmarkStart w:id="0" w:name="_Hlk111033549"/>
      <w:bookmarkStart w:id="1" w:name="_Hlk111033562"/>
      <w:r w:rsidRPr="00446D58">
        <w:rPr>
          <w:sz w:val="22"/>
          <w:szCs w:val="22"/>
        </w:rPr>
        <w:t>VENUE-BASED RISK ASSESSMENT CHECKLIST</w:t>
      </w:r>
      <w:bookmarkEnd w:id="0"/>
      <w:bookmarkEnd w:id="1"/>
    </w:p>
    <w:tbl>
      <w:tblPr>
        <w:tblStyle w:val="TableGrid"/>
        <w:tblpPr w:leftFromText="180" w:rightFromText="180" w:vertAnchor="page" w:horzAnchor="margin" w:tblpXSpec="center" w:tblpY="3254"/>
        <w:tblW w:w="11335" w:type="dxa"/>
        <w:tblLook w:val="04A0" w:firstRow="1" w:lastRow="0" w:firstColumn="1" w:lastColumn="0" w:noHBand="0" w:noVBand="1"/>
        <w:tblCaption w:val=""/>
        <w:tblDescription w:val=""/>
      </w:tblPr>
      <w:tblGrid>
        <w:gridCol w:w="7519"/>
        <w:gridCol w:w="3816"/>
      </w:tblGrid>
      <w:tr w:rsidR="00446D58" w:rsidRPr="00974DC3" w14:paraId="0B40759C" w14:textId="77777777" w:rsidTr="00446D58">
        <w:tc>
          <w:tcPr>
            <w:tcW w:w="7519" w:type="dxa"/>
            <w:tcBorders>
              <w:top w:val="single" w:sz="4" w:space="0" w:color="auto"/>
              <w:left w:val="single" w:sz="4" w:space="0" w:color="auto"/>
              <w:bottom w:val="single" w:sz="4" w:space="0" w:color="auto"/>
              <w:right w:val="single" w:sz="4" w:space="0" w:color="auto"/>
            </w:tcBorders>
            <w:hideMark/>
          </w:tcPr>
          <w:p w14:paraId="038B7214"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u3a Name:</w:t>
            </w:r>
          </w:p>
        </w:tc>
        <w:tc>
          <w:tcPr>
            <w:tcW w:w="3816" w:type="dxa"/>
            <w:tcBorders>
              <w:top w:val="single" w:sz="4" w:space="0" w:color="auto"/>
              <w:left w:val="single" w:sz="4" w:space="0" w:color="auto"/>
              <w:bottom w:val="single" w:sz="4" w:space="0" w:color="auto"/>
              <w:right w:val="single" w:sz="4" w:space="0" w:color="auto"/>
            </w:tcBorders>
            <w:hideMark/>
          </w:tcPr>
          <w:p w14:paraId="17A40AD6"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Date:</w:t>
            </w:r>
          </w:p>
        </w:tc>
      </w:tr>
      <w:tr w:rsidR="00446D58" w:rsidRPr="00974DC3" w14:paraId="07315ADB"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42EC882F"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Name of person completing risk assessment checklist:</w:t>
            </w:r>
          </w:p>
        </w:tc>
      </w:tr>
      <w:tr w:rsidR="00446D58" w:rsidRPr="00974DC3" w14:paraId="7511A243"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0B7726A1"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Interest Group:</w:t>
            </w:r>
          </w:p>
        </w:tc>
      </w:tr>
      <w:tr w:rsidR="00446D58" w:rsidRPr="00974DC3" w14:paraId="28A2BA86" w14:textId="77777777" w:rsidTr="00446D58">
        <w:trPr>
          <w:trHeight w:val="1456"/>
        </w:trPr>
        <w:tc>
          <w:tcPr>
            <w:tcW w:w="11335" w:type="dxa"/>
            <w:gridSpan w:val="2"/>
            <w:tcBorders>
              <w:top w:val="single" w:sz="4" w:space="0" w:color="auto"/>
              <w:left w:val="single" w:sz="4" w:space="0" w:color="auto"/>
              <w:bottom w:val="single" w:sz="4" w:space="0" w:color="auto"/>
              <w:right w:val="single" w:sz="4" w:space="0" w:color="auto"/>
            </w:tcBorders>
            <w:hideMark/>
          </w:tcPr>
          <w:p w14:paraId="408AD1E3"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Description of Activity:</w:t>
            </w:r>
          </w:p>
        </w:tc>
      </w:tr>
    </w:tbl>
    <w:p w14:paraId="6931B426" w14:textId="77777777" w:rsidR="00CD57BB" w:rsidRPr="00974DC3" w:rsidRDefault="00CD57BB" w:rsidP="00CD57BB">
      <w:pPr>
        <w:jc w:val="both"/>
        <w:rPr>
          <w:rFonts w:cs="Arial"/>
          <w:sz w:val="22"/>
          <w:szCs w:val="22"/>
        </w:rPr>
      </w:pPr>
    </w:p>
    <w:p w14:paraId="32D912DC" w14:textId="307548CC" w:rsidR="00CD57BB" w:rsidRPr="00974DC3" w:rsidRDefault="00CD57BB" w:rsidP="00CD57BB">
      <w:pPr>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14:paraId="4CB561D4" w14:textId="77777777" w:rsidR="00CD57BB" w:rsidRPr="00974DC3" w:rsidRDefault="00CD57BB" w:rsidP="00CD57BB">
      <w:pPr>
        <w:pStyle w:val="NoSpacing"/>
        <w:rPr>
          <w:rFonts w:ascii="Arial" w:hAnsi="Arial" w:cs="Arial"/>
          <w:sz w:val="22"/>
        </w:rPr>
      </w:pPr>
    </w:p>
    <w:p w14:paraId="6576EF09" w14:textId="479159BB" w:rsidR="00CD57BB" w:rsidRPr="00974DC3" w:rsidRDefault="00CD57BB" w:rsidP="00CD57BB">
      <w:pPr>
        <w:pStyle w:val="NoSpacing"/>
        <w:rPr>
          <w:rFonts w:ascii="Arial" w:hAnsi="Arial" w:cs="Arial"/>
          <w:sz w:val="22"/>
        </w:rPr>
      </w:pPr>
      <w:r w:rsidRPr="00974DC3">
        <w:rPr>
          <w:rFonts w:ascii="Arial" w:eastAsia="Times New Roman" w:hAnsi="Arial" w:cs="Arial"/>
          <w:color w:val="000000"/>
          <w:sz w:val="22"/>
        </w:rPr>
        <w:t xml:space="preserve">Where you identify a particular </w:t>
      </w:r>
      <w:proofErr w:type="gramStart"/>
      <w:r w:rsidRPr="00974DC3">
        <w:rPr>
          <w:rFonts w:ascii="Arial" w:eastAsia="Times New Roman" w:hAnsi="Arial" w:cs="Arial"/>
          <w:color w:val="000000"/>
          <w:sz w:val="22"/>
        </w:rPr>
        <w:t>risk</w:t>
      </w:r>
      <w:proofErr w:type="gramEnd"/>
      <w:r w:rsidRPr="00974DC3">
        <w:rPr>
          <w:rFonts w:ascii="Arial" w:eastAsia="Times New Roman" w:hAnsi="Arial" w:cs="Arial"/>
          <w:color w:val="000000"/>
          <w:sz w:val="22"/>
        </w:rPr>
        <w:t xml:space="preserve">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It’s important to carry out a risk assessment before the activity takes place, and you can always add to this during the activity.</w:t>
      </w:r>
    </w:p>
    <w:p w14:paraId="1052C8E2" w14:textId="77777777" w:rsidR="00E60E1B" w:rsidRPr="00974DC3" w:rsidRDefault="00E60E1B" w:rsidP="00E60E1B">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E60E1B" w:rsidRPr="00974DC3" w14:paraId="4E0634B1" w14:textId="77777777" w:rsidTr="000C2DEA">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B6235F" w14:textId="3B778B60" w:rsidR="00E60E1B" w:rsidRPr="00974DC3" w:rsidRDefault="00E60E1B" w:rsidP="008D4214">
            <w:pPr>
              <w:spacing w:line="240" w:lineRule="auto"/>
              <w:rPr>
                <w:rFonts w:eastAsia="Times New Roman" w:cs="Arial"/>
                <w:sz w:val="22"/>
                <w:szCs w:val="22"/>
                <w:lang w:eastAsia="en-GB"/>
              </w:rPr>
            </w:pPr>
            <w:r w:rsidRPr="00974DC3">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2779FA5"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345643" w14:textId="77777777" w:rsidR="00E60E1B" w:rsidRPr="00974DC3" w:rsidRDefault="00E60E1B" w:rsidP="008D4214">
            <w:pPr>
              <w:spacing w:line="240" w:lineRule="auto"/>
              <w:ind w:right="-82"/>
              <w:jc w:val="center"/>
              <w:rPr>
                <w:rFonts w:eastAsia="Times New Roman" w:cs="Arial"/>
                <w:sz w:val="22"/>
                <w:szCs w:val="22"/>
                <w:lang w:eastAsia="en-GB"/>
              </w:rPr>
            </w:pPr>
            <w:r w:rsidRPr="00974DC3">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CDDE93C" w14:textId="77777777" w:rsidR="00E60E1B" w:rsidRPr="00974DC3" w:rsidRDefault="00E60E1B" w:rsidP="008D4214">
            <w:pPr>
              <w:spacing w:line="240" w:lineRule="auto"/>
              <w:ind w:left="-59" w:right="-82"/>
              <w:jc w:val="center"/>
              <w:rPr>
                <w:rFonts w:eastAsia="Times New Roman" w:cs="Arial"/>
                <w:sz w:val="22"/>
                <w:szCs w:val="22"/>
                <w:lang w:eastAsia="en-GB"/>
              </w:rPr>
            </w:pPr>
            <w:r w:rsidRPr="00974DC3">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84972AC"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11318" w14:textId="77777777" w:rsidR="00E60E1B" w:rsidRPr="00974DC3" w:rsidRDefault="00E60E1B" w:rsidP="008D4214">
            <w:pPr>
              <w:spacing w:line="240" w:lineRule="auto"/>
              <w:jc w:val="center"/>
              <w:rPr>
                <w:rFonts w:cs="Arial"/>
                <w:sz w:val="22"/>
                <w:szCs w:val="22"/>
              </w:rPr>
            </w:pPr>
            <w:r w:rsidRPr="00974DC3">
              <w:rPr>
                <w:rFonts w:cs="Arial"/>
                <w:sz w:val="22"/>
                <w:szCs w:val="22"/>
              </w:rPr>
              <w:t>If no, what actions will you take to mitigate this risk?</w:t>
            </w:r>
          </w:p>
        </w:tc>
      </w:tr>
      <w:tr w:rsidR="00E60E1B" w:rsidRPr="00974DC3" w14:paraId="24315F27"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2054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4CEEF1" w14:textId="64542BD5"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Is the area where the u3a activity is taking place in</w:t>
            </w:r>
            <w:r w:rsidR="00F7197B">
              <w:rPr>
                <w:rFonts w:eastAsia="Times New Roman" w:cs="Arial"/>
                <w:sz w:val="22"/>
                <w:szCs w:val="22"/>
                <w:lang w:eastAsia="en-GB"/>
              </w:rPr>
              <w:t xml:space="preserve"> </w:t>
            </w:r>
            <w:proofErr w:type="spellStart"/>
            <w:r w:rsidR="00F7197B">
              <w:rPr>
                <w:rFonts w:eastAsia="Times New Roman" w:cs="Arial"/>
                <w:sz w:val="22"/>
                <w:szCs w:val="22"/>
                <w:lang w:eastAsia="en-GB"/>
              </w:rPr>
              <w:t>well lit</w:t>
            </w:r>
            <w:proofErr w:type="spellEnd"/>
            <w:r w:rsidR="00F7197B">
              <w:rPr>
                <w:rFonts w:eastAsia="Times New Roman" w:cs="Arial"/>
                <w:sz w:val="22"/>
                <w:szCs w:val="22"/>
                <w:lang w:eastAsia="en-GB"/>
              </w:rPr>
              <w:t xml:space="preserve"> and away from any hazards?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778FA3"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CE0BE7"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B4C6C" w14:textId="77777777" w:rsidR="00E60E1B" w:rsidRPr="00974DC3" w:rsidRDefault="00E60E1B" w:rsidP="008D4214">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FB6B6"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35A4198"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D8F35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FB26D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00D093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26CB3B"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4F91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3C647"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09C4E19E"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936014"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8D99C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522402"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D3C65F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FF39E"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1D429"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53E0DAD1"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0312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39AAC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5AAFA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11551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DFA08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4855"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19C17B5"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375A2A"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A8B0016" w14:textId="50D178C4"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r w:rsidR="00F7197B">
              <w:rPr>
                <w:rFonts w:eastAsia="Times New Roman" w:cs="Arial"/>
                <w:sz w:val="22"/>
                <w:szCs w:val="22"/>
                <w:lang w:eastAsia="en-GB"/>
              </w:rPr>
              <w:t>Has a</w:t>
            </w:r>
            <w:r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been taken for fire safety reasons</w:t>
            </w:r>
            <w:r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18F052A"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6C5E670"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2629C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DC85B" w14:textId="7261EF21" w:rsidR="00E60E1B" w:rsidRPr="00974DC3" w:rsidRDefault="00E60E1B" w:rsidP="008D4214">
            <w:pPr>
              <w:spacing w:line="240" w:lineRule="auto"/>
              <w:rPr>
                <w:rFonts w:eastAsia="Times New Roman" w:cs="Arial"/>
                <w:sz w:val="22"/>
                <w:szCs w:val="22"/>
                <w:lang w:eastAsia="en-GB"/>
              </w:rPr>
            </w:pPr>
          </w:p>
        </w:tc>
      </w:tr>
      <w:tr w:rsidR="00974DC3" w:rsidRPr="00974DC3" w14:paraId="55E1DD3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98F6D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Electrical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438F5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you made sure there are no trailing leads or cables?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DFF87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4CD0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E6452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73CB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6DF2FE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F0C73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18992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B90C4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1974E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A5E18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B148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731B928"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B3D4E8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F9EE2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Have all cables been inspected to ensure they are intact and safe for use?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4312919"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D029E5D"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82406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DC1D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C48DA2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916E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10FD6C2" w14:textId="531C2583"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If the venue requires PAT testing, </w:t>
            </w:r>
            <w:r w:rsidR="00C37E5A">
              <w:rPr>
                <w:rFonts w:eastAsia="Times New Roman" w:cs="Arial"/>
                <w:sz w:val="22"/>
                <w:szCs w:val="22"/>
                <w:lang w:eastAsia="en-GB"/>
              </w:rPr>
              <w:t>has equipment been PAT tested?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7AEB79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C5803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7D44A1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462C4B12" w14:textId="79D7F890" w:rsidR="00974DC3" w:rsidRPr="00974DC3" w:rsidRDefault="00974DC3" w:rsidP="003B156A">
            <w:pPr>
              <w:spacing w:line="240" w:lineRule="auto"/>
              <w:rPr>
                <w:rFonts w:eastAsia="Times New Roman" w:cs="Arial"/>
                <w:sz w:val="22"/>
                <w:szCs w:val="22"/>
                <w:lang w:eastAsia="en-GB"/>
              </w:rPr>
            </w:pPr>
          </w:p>
        </w:tc>
      </w:tr>
      <w:tr w:rsidR="00974DC3" w:rsidRPr="00974DC3" w14:paraId="57B1557E" w14:textId="77777777" w:rsidTr="003B156A">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E56070"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C89B63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929B47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Fire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2D6EAB" w14:textId="6D67B4AE"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fire exit and escape routes, fire alarm points and fire-fighting equipment clearly visible, unobstructed and appropriately indicated?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FB8F9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3C00B76"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84A0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CD0F9"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0E6B6FD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218E44" w14:textId="77777777" w:rsidR="00974DC3" w:rsidRPr="00974DC3" w:rsidRDefault="00974DC3" w:rsidP="003B156A">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5B987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members been informed of safety procedures, including where to congregate in the event of a fire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F45423"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4C8CD1"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C3206A" w14:textId="77777777" w:rsidR="00974DC3" w:rsidRPr="00974DC3" w:rsidRDefault="00974DC3" w:rsidP="003B156A">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F715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DEAF4B7"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AF750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28B40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smoke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8E61E1"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4DD492"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E0CB1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C1A5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3DBA23C"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ACF0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A5CC8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carbon monoxide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A4810E"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F7D5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C53F3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662D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1A8194B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EBAB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1ED67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smoke and fire stop doors kept closed when not in use, and never wedged open (except doors on magnetic catches linked to the fire alarm system)?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771D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765B3C"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96CD6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2187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DE83CC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2807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76AB6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9B1A9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57C9D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E7967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1D84777A"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5D14672"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0F76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4B0AD35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887D8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4540B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Do you have a lockable and secure area to store u3a equipment,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CFC89A"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4F90E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773A1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6FFCA9CB"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AB31F0A"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5AC7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05BA52B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A98E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Wellbeing</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87A5D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refreshments available to members? (e.g., water, tea)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1E22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7CC84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1D3AB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26B47"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63C05A9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05159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A488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C400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10103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4C2F5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9FD3" w14:textId="77777777" w:rsidR="00974DC3" w:rsidRPr="00974DC3" w:rsidRDefault="00974DC3" w:rsidP="003B156A">
            <w:pPr>
              <w:spacing w:line="240" w:lineRule="auto"/>
              <w:rPr>
                <w:rFonts w:eastAsia="Times New Roman" w:cs="Arial"/>
                <w:sz w:val="22"/>
                <w:szCs w:val="22"/>
                <w:lang w:eastAsia="en-GB"/>
              </w:rPr>
            </w:pPr>
          </w:p>
        </w:tc>
      </w:tr>
    </w:tbl>
    <w:p w14:paraId="4AF56E4F" w14:textId="77777777" w:rsidR="00CD57BB" w:rsidRPr="00974DC3" w:rsidRDefault="00CD57BB" w:rsidP="00E60E1B">
      <w:pPr>
        <w:rPr>
          <w:rFonts w:cs="Arial"/>
          <w:sz w:val="22"/>
          <w:szCs w:val="22"/>
        </w:rPr>
      </w:pPr>
    </w:p>
    <w:p w14:paraId="68AC1902" w14:textId="77777777" w:rsidR="00E60E1B" w:rsidRPr="00974DC3" w:rsidRDefault="00E60E1B" w:rsidP="00E60E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E60E1B" w:rsidRPr="00974DC3" w14:paraId="14C549B4" w14:textId="77777777" w:rsidTr="000C2DEA">
        <w:tc>
          <w:tcPr>
            <w:tcW w:w="5656" w:type="dxa"/>
          </w:tcPr>
          <w:p w14:paraId="2D485232" w14:textId="77777777" w:rsidR="00E60E1B" w:rsidRPr="00974DC3" w:rsidRDefault="00E60E1B" w:rsidP="008D4214">
            <w:pPr>
              <w:rPr>
                <w:rFonts w:cs="Arial"/>
                <w:sz w:val="22"/>
              </w:rPr>
            </w:pPr>
            <w:r w:rsidRPr="00974DC3">
              <w:rPr>
                <w:rFonts w:cs="Arial"/>
                <w:sz w:val="22"/>
              </w:rPr>
              <w:t>Other identified risks:</w:t>
            </w:r>
          </w:p>
        </w:tc>
        <w:tc>
          <w:tcPr>
            <w:tcW w:w="5685" w:type="dxa"/>
          </w:tcPr>
          <w:p w14:paraId="4A86144A" w14:textId="77777777" w:rsidR="00E60E1B" w:rsidRPr="00974DC3" w:rsidRDefault="00E60E1B" w:rsidP="008D4214">
            <w:pPr>
              <w:rPr>
                <w:rFonts w:cs="Arial"/>
                <w:sz w:val="22"/>
              </w:rPr>
            </w:pPr>
            <w:r w:rsidRPr="00974DC3">
              <w:rPr>
                <w:rFonts w:cs="Arial"/>
                <w:sz w:val="22"/>
              </w:rPr>
              <w:t>What will you do to mitigate these risks?</w:t>
            </w:r>
          </w:p>
        </w:tc>
      </w:tr>
      <w:tr w:rsidR="00E60E1B" w:rsidRPr="00974DC3" w14:paraId="0B2A8411" w14:textId="77777777" w:rsidTr="000C2DEA">
        <w:trPr>
          <w:trHeight w:val="1133"/>
        </w:trPr>
        <w:tc>
          <w:tcPr>
            <w:tcW w:w="5656" w:type="dxa"/>
          </w:tcPr>
          <w:p w14:paraId="6FA94AAA" w14:textId="77777777" w:rsidR="00E60E1B" w:rsidRPr="00974DC3" w:rsidRDefault="00E60E1B" w:rsidP="008D4214">
            <w:pPr>
              <w:rPr>
                <w:rFonts w:cs="Arial"/>
                <w:sz w:val="22"/>
              </w:rPr>
            </w:pPr>
          </w:p>
        </w:tc>
        <w:tc>
          <w:tcPr>
            <w:tcW w:w="5685" w:type="dxa"/>
          </w:tcPr>
          <w:p w14:paraId="4CA25883" w14:textId="77777777" w:rsidR="00E60E1B" w:rsidRPr="00974DC3" w:rsidRDefault="00E60E1B" w:rsidP="008D4214">
            <w:pPr>
              <w:rPr>
                <w:rFonts w:cs="Arial"/>
                <w:sz w:val="22"/>
              </w:rPr>
            </w:pPr>
          </w:p>
        </w:tc>
      </w:tr>
      <w:tr w:rsidR="00E60E1B" w:rsidRPr="00974DC3" w14:paraId="6006F9D6" w14:textId="77777777" w:rsidTr="000C2DEA">
        <w:trPr>
          <w:trHeight w:val="1133"/>
        </w:trPr>
        <w:tc>
          <w:tcPr>
            <w:tcW w:w="5656" w:type="dxa"/>
          </w:tcPr>
          <w:p w14:paraId="791937EB" w14:textId="77777777" w:rsidR="00E60E1B" w:rsidRPr="00974DC3" w:rsidRDefault="00E60E1B" w:rsidP="008D4214">
            <w:pPr>
              <w:rPr>
                <w:rFonts w:cs="Arial"/>
                <w:sz w:val="22"/>
              </w:rPr>
            </w:pPr>
          </w:p>
        </w:tc>
        <w:tc>
          <w:tcPr>
            <w:tcW w:w="5685" w:type="dxa"/>
          </w:tcPr>
          <w:p w14:paraId="578337F8" w14:textId="77777777" w:rsidR="00E60E1B" w:rsidRPr="00974DC3" w:rsidRDefault="00E60E1B" w:rsidP="008D4214">
            <w:pPr>
              <w:rPr>
                <w:rFonts w:cs="Arial"/>
                <w:sz w:val="22"/>
              </w:rPr>
            </w:pPr>
          </w:p>
        </w:tc>
      </w:tr>
      <w:tr w:rsidR="00E60E1B" w:rsidRPr="00974DC3" w14:paraId="2032A07B" w14:textId="77777777" w:rsidTr="000C2DEA">
        <w:trPr>
          <w:trHeight w:val="1133"/>
        </w:trPr>
        <w:tc>
          <w:tcPr>
            <w:tcW w:w="5656" w:type="dxa"/>
          </w:tcPr>
          <w:p w14:paraId="06AB714B" w14:textId="77777777" w:rsidR="00E60E1B" w:rsidRPr="00974DC3" w:rsidRDefault="00E60E1B" w:rsidP="008D4214">
            <w:pPr>
              <w:rPr>
                <w:rFonts w:cs="Arial"/>
                <w:sz w:val="22"/>
              </w:rPr>
            </w:pPr>
          </w:p>
        </w:tc>
        <w:tc>
          <w:tcPr>
            <w:tcW w:w="5685" w:type="dxa"/>
          </w:tcPr>
          <w:p w14:paraId="7A2608F5" w14:textId="77777777" w:rsidR="00E60E1B" w:rsidRPr="00974DC3" w:rsidRDefault="00E60E1B" w:rsidP="008D4214">
            <w:pPr>
              <w:rPr>
                <w:rFonts w:cs="Arial"/>
                <w:sz w:val="22"/>
              </w:rPr>
            </w:pPr>
          </w:p>
        </w:tc>
      </w:tr>
      <w:tr w:rsidR="00CD57BB" w:rsidRPr="00974DC3" w14:paraId="7E2A1319" w14:textId="77777777" w:rsidTr="000C2DEA">
        <w:trPr>
          <w:trHeight w:val="1133"/>
        </w:trPr>
        <w:tc>
          <w:tcPr>
            <w:tcW w:w="5656" w:type="dxa"/>
          </w:tcPr>
          <w:p w14:paraId="5CF17DB8" w14:textId="77777777" w:rsidR="00CD57BB" w:rsidRPr="00974DC3" w:rsidRDefault="00CD57BB" w:rsidP="008D4214">
            <w:pPr>
              <w:rPr>
                <w:rFonts w:cs="Arial"/>
                <w:sz w:val="22"/>
              </w:rPr>
            </w:pPr>
          </w:p>
        </w:tc>
        <w:tc>
          <w:tcPr>
            <w:tcW w:w="5685" w:type="dxa"/>
          </w:tcPr>
          <w:p w14:paraId="3770D1B6" w14:textId="77777777" w:rsidR="00CD57BB" w:rsidRPr="00974DC3" w:rsidRDefault="00CD57BB" w:rsidP="008D4214">
            <w:pPr>
              <w:rPr>
                <w:rFonts w:cs="Arial"/>
                <w:sz w:val="22"/>
              </w:rPr>
            </w:pPr>
          </w:p>
        </w:tc>
      </w:tr>
      <w:tr w:rsidR="00CD57BB" w:rsidRPr="00974DC3" w14:paraId="40154E26" w14:textId="77777777" w:rsidTr="000C2DEA">
        <w:trPr>
          <w:trHeight w:val="1133"/>
        </w:trPr>
        <w:tc>
          <w:tcPr>
            <w:tcW w:w="5656" w:type="dxa"/>
          </w:tcPr>
          <w:p w14:paraId="5F7F9503" w14:textId="77777777" w:rsidR="00CD57BB" w:rsidRPr="00974DC3" w:rsidRDefault="00CD57BB" w:rsidP="008D4214">
            <w:pPr>
              <w:rPr>
                <w:rFonts w:cs="Arial"/>
                <w:sz w:val="22"/>
              </w:rPr>
            </w:pPr>
          </w:p>
        </w:tc>
        <w:tc>
          <w:tcPr>
            <w:tcW w:w="5685" w:type="dxa"/>
          </w:tcPr>
          <w:p w14:paraId="3C8471FA" w14:textId="77777777" w:rsidR="00CD57BB" w:rsidRPr="00974DC3" w:rsidRDefault="00CD57BB" w:rsidP="008D4214">
            <w:pPr>
              <w:rPr>
                <w:rFonts w:cs="Arial"/>
                <w:sz w:val="22"/>
              </w:rPr>
            </w:pPr>
          </w:p>
        </w:tc>
      </w:tr>
      <w:tr w:rsidR="00CD57BB" w:rsidRPr="00974DC3" w14:paraId="691C8CB2" w14:textId="77777777" w:rsidTr="000C2DEA">
        <w:trPr>
          <w:trHeight w:val="1133"/>
        </w:trPr>
        <w:tc>
          <w:tcPr>
            <w:tcW w:w="5656" w:type="dxa"/>
          </w:tcPr>
          <w:p w14:paraId="3B5A3DEE" w14:textId="77777777" w:rsidR="00CD57BB" w:rsidRPr="00974DC3" w:rsidRDefault="00CD57BB" w:rsidP="008D4214">
            <w:pPr>
              <w:rPr>
                <w:rFonts w:cs="Arial"/>
                <w:sz w:val="22"/>
              </w:rPr>
            </w:pPr>
          </w:p>
        </w:tc>
        <w:tc>
          <w:tcPr>
            <w:tcW w:w="5685" w:type="dxa"/>
          </w:tcPr>
          <w:p w14:paraId="10069F5E" w14:textId="77777777" w:rsidR="00CD57BB" w:rsidRPr="00974DC3" w:rsidRDefault="00CD57BB" w:rsidP="008D4214">
            <w:pPr>
              <w:rPr>
                <w:rFonts w:cs="Arial"/>
                <w:sz w:val="22"/>
              </w:rPr>
            </w:pPr>
          </w:p>
        </w:tc>
      </w:tr>
    </w:tbl>
    <w:p w14:paraId="151AD69A" w14:textId="41A798AE" w:rsidR="00E60E1B" w:rsidRPr="00974DC3" w:rsidRDefault="00E60E1B">
      <w:pPr>
        <w:rPr>
          <w:rFonts w:cs="Arial"/>
          <w:sz w:val="22"/>
          <w:szCs w:val="22"/>
        </w:rPr>
      </w:pPr>
    </w:p>
    <w:p w14:paraId="559910AB" w14:textId="6C215892" w:rsidR="00E60E1B" w:rsidRPr="00974DC3" w:rsidRDefault="00E60E1B">
      <w:pPr>
        <w:rPr>
          <w:rFonts w:cs="Arial"/>
          <w:sz w:val="22"/>
          <w:szCs w:val="22"/>
        </w:rPr>
      </w:pPr>
    </w:p>
    <w:p w14:paraId="431B8D63" w14:textId="7AD0BC4E" w:rsidR="00E60E1B" w:rsidRDefault="00E60E1B">
      <w:pPr>
        <w:rPr>
          <w:rFonts w:cs="Arial"/>
          <w:sz w:val="22"/>
          <w:szCs w:val="22"/>
        </w:rPr>
      </w:pPr>
    </w:p>
    <w:p w14:paraId="34D4FB6A" w14:textId="69BDEDBE" w:rsidR="00C37E5A" w:rsidRDefault="00C37E5A">
      <w:pPr>
        <w:rPr>
          <w:rFonts w:cs="Arial"/>
          <w:sz w:val="22"/>
          <w:szCs w:val="22"/>
        </w:rPr>
      </w:pPr>
    </w:p>
    <w:p w14:paraId="365682DE" w14:textId="2FE74741" w:rsidR="00C37E5A" w:rsidRDefault="00C37E5A">
      <w:pPr>
        <w:rPr>
          <w:rFonts w:cs="Arial"/>
          <w:sz w:val="22"/>
          <w:szCs w:val="22"/>
        </w:rPr>
      </w:pPr>
    </w:p>
    <w:p w14:paraId="56A562D3" w14:textId="21CD2D2B" w:rsidR="00C37E5A" w:rsidRDefault="00C37E5A">
      <w:pPr>
        <w:rPr>
          <w:rFonts w:cs="Arial"/>
          <w:sz w:val="22"/>
          <w:szCs w:val="22"/>
        </w:rPr>
      </w:pPr>
    </w:p>
    <w:p w14:paraId="574A8F67" w14:textId="626C58E1" w:rsidR="00C37E5A" w:rsidRDefault="00C37E5A">
      <w:pPr>
        <w:rPr>
          <w:rFonts w:cs="Arial"/>
          <w:sz w:val="22"/>
          <w:szCs w:val="22"/>
        </w:rPr>
      </w:pPr>
    </w:p>
    <w:p w14:paraId="719A903E" w14:textId="519C98ED" w:rsidR="00C37E5A" w:rsidRDefault="00C37E5A">
      <w:pPr>
        <w:rPr>
          <w:rFonts w:cs="Arial"/>
          <w:sz w:val="22"/>
          <w:szCs w:val="22"/>
        </w:rPr>
      </w:pPr>
    </w:p>
    <w:p w14:paraId="7FA3A66B" w14:textId="44344D68" w:rsidR="00C37E5A" w:rsidRDefault="00C37E5A">
      <w:pPr>
        <w:rPr>
          <w:rFonts w:cs="Arial"/>
          <w:sz w:val="22"/>
          <w:szCs w:val="22"/>
        </w:rPr>
      </w:pPr>
    </w:p>
    <w:p w14:paraId="258A7669" w14:textId="4BED55A3" w:rsidR="00C37E5A" w:rsidRDefault="00C37E5A">
      <w:pPr>
        <w:rPr>
          <w:rFonts w:cs="Arial"/>
          <w:sz w:val="22"/>
          <w:szCs w:val="22"/>
        </w:rPr>
      </w:pPr>
    </w:p>
    <w:p w14:paraId="6AFB3098" w14:textId="41842404" w:rsidR="00C37E5A" w:rsidRDefault="00C37E5A">
      <w:pPr>
        <w:rPr>
          <w:rFonts w:cs="Arial"/>
          <w:sz w:val="22"/>
          <w:szCs w:val="22"/>
        </w:rPr>
      </w:pPr>
    </w:p>
    <w:p w14:paraId="05667D68" w14:textId="47E5AAFD" w:rsidR="00C37E5A" w:rsidRDefault="00C37E5A">
      <w:pPr>
        <w:rPr>
          <w:rFonts w:cs="Arial"/>
          <w:sz w:val="22"/>
          <w:szCs w:val="22"/>
        </w:rPr>
      </w:pPr>
    </w:p>
    <w:p w14:paraId="50DD8C31" w14:textId="5E581D4C" w:rsidR="00C37E5A" w:rsidRDefault="00C37E5A">
      <w:pPr>
        <w:rPr>
          <w:rFonts w:cs="Arial"/>
          <w:sz w:val="22"/>
          <w:szCs w:val="22"/>
        </w:rPr>
      </w:pPr>
    </w:p>
    <w:p w14:paraId="2E6CC387" w14:textId="77777777" w:rsidR="00C37E5A" w:rsidRPr="00974DC3" w:rsidRDefault="00C37E5A">
      <w:pPr>
        <w:rPr>
          <w:rFonts w:cs="Arial"/>
          <w:sz w:val="22"/>
          <w:szCs w:val="22"/>
        </w:rPr>
      </w:pPr>
    </w:p>
    <w:p w14:paraId="4C78C6CA" w14:textId="506F17A3" w:rsidR="00E60E1B" w:rsidRPr="00974DC3" w:rsidRDefault="00E60E1B">
      <w:pPr>
        <w:rPr>
          <w:rFonts w:cs="Arial"/>
          <w:sz w:val="22"/>
          <w:szCs w:val="22"/>
        </w:rPr>
      </w:pPr>
    </w:p>
    <w:p w14:paraId="50EAA367" w14:textId="77777777" w:rsidR="00E60E1B" w:rsidRPr="00974DC3" w:rsidRDefault="00E60E1B">
      <w:pPr>
        <w:rPr>
          <w:rFonts w:cs="Arial"/>
          <w:sz w:val="22"/>
          <w:szCs w:val="22"/>
        </w:rPr>
      </w:pPr>
    </w:p>
    <w:p w14:paraId="2366CFAE" w14:textId="77777777" w:rsidR="00E60E1B" w:rsidRPr="00974DC3" w:rsidRDefault="00E60E1B" w:rsidP="00E60E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1F0502" w:rsidRPr="00E9680E" w14:paraId="00D0A3CE"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4FF41EC5" w14:textId="77777777" w:rsidR="001F0502" w:rsidRPr="00E9680E" w:rsidRDefault="001F050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3F2F45A" wp14:editId="7A950C37">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634D4C12" w14:textId="3B787407" w:rsidR="001F0502" w:rsidRPr="001C07E9" w:rsidRDefault="001F050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Venue Based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276C4CF2" w14:textId="77777777" w:rsidR="001F0502" w:rsidRPr="00E9680E" w:rsidRDefault="001F050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1F0502" w:rsidRPr="00E9680E" w14:paraId="343A5E5E"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5F28B8AD"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3841B072"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B1AE46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61B9E95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1F0502" w:rsidRPr="00E9680E" w14:paraId="12C3286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3E42FDD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2B11C63A"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3EE68B9"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vAlign w:val="center"/>
          </w:tcPr>
          <w:p w14:paraId="4C347040"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2D8FFEF9" w14:textId="398E06BA" w:rsidR="003F2545" w:rsidRPr="00974DC3" w:rsidRDefault="003F2545" w:rsidP="003F2545">
      <w:pPr>
        <w:rPr>
          <w:rFonts w:cs="Arial"/>
          <w:sz w:val="22"/>
          <w:szCs w:val="22"/>
        </w:rPr>
      </w:pPr>
    </w:p>
    <w:sectPr w:rsidR="003F2545" w:rsidRPr="00974DC3" w:rsidSect="007423A3">
      <w:headerReference w:type="default" r:id="rId11"/>
      <w:footerReference w:type="even" r:id="rId12"/>
      <w:footerReference w:type="default" r:id="rId13"/>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9A4F" w14:textId="77777777" w:rsidR="000C5C9E" w:rsidRDefault="000C5C9E" w:rsidP="008432C3">
      <w:pPr>
        <w:spacing w:line="240" w:lineRule="auto"/>
      </w:pPr>
      <w:r>
        <w:separator/>
      </w:r>
    </w:p>
  </w:endnote>
  <w:endnote w:type="continuationSeparator" w:id="0">
    <w:p w14:paraId="206690A4" w14:textId="77777777" w:rsidR="000C5C9E" w:rsidRDefault="000C5C9E"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8B8B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3AFF" w14:textId="77777777" w:rsidR="000C5C9E" w:rsidRDefault="000C5C9E" w:rsidP="008432C3">
      <w:pPr>
        <w:spacing w:line="240" w:lineRule="auto"/>
      </w:pPr>
      <w:r>
        <w:separator/>
      </w:r>
    </w:p>
  </w:footnote>
  <w:footnote w:type="continuationSeparator" w:id="0">
    <w:p w14:paraId="0A94083A" w14:textId="77777777" w:rsidR="000C5C9E" w:rsidRDefault="000C5C9E"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8601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2DEA"/>
    <w:rsid w:val="000C368B"/>
    <w:rsid w:val="000C5C9E"/>
    <w:rsid w:val="000C648D"/>
    <w:rsid w:val="000F5D74"/>
    <w:rsid w:val="00101F6B"/>
    <w:rsid w:val="00147D95"/>
    <w:rsid w:val="00154F9D"/>
    <w:rsid w:val="00180055"/>
    <w:rsid w:val="00185104"/>
    <w:rsid w:val="001B2179"/>
    <w:rsid w:val="001B7C86"/>
    <w:rsid w:val="001D406F"/>
    <w:rsid w:val="001E00C3"/>
    <w:rsid w:val="001E55E7"/>
    <w:rsid w:val="001F0502"/>
    <w:rsid w:val="00205F65"/>
    <w:rsid w:val="002503F7"/>
    <w:rsid w:val="00261F11"/>
    <w:rsid w:val="00287164"/>
    <w:rsid w:val="002957C7"/>
    <w:rsid w:val="002A6D75"/>
    <w:rsid w:val="002B7231"/>
    <w:rsid w:val="002C7C04"/>
    <w:rsid w:val="002E31E7"/>
    <w:rsid w:val="002E673B"/>
    <w:rsid w:val="002F750C"/>
    <w:rsid w:val="00321453"/>
    <w:rsid w:val="003610B7"/>
    <w:rsid w:val="003A2E0C"/>
    <w:rsid w:val="003C686F"/>
    <w:rsid w:val="003D42E3"/>
    <w:rsid w:val="003E3EA5"/>
    <w:rsid w:val="003E419A"/>
    <w:rsid w:val="003E4D34"/>
    <w:rsid w:val="003F2545"/>
    <w:rsid w:val="00416CD2"/>
    <w:rsid w:val="00424472"/>
    <w:rsid w:val="00446D58"/>
    <w:rsid w:val="0055455C"/>
    <w:rsid w:val="005645CF"/>
    <w:rsid w:val="0057179A"/>
    <w:rsid w:val="00571B18"/>
    <w:rsid w:val="0057723F"/>
    <w:rsid w:val="005B5439"/>
    <w:rsid w:val="005C2691"/>
    <w:rsid w:val="005F1E72"/>
    <w:rsid w:val="006149E5"/>
    <w:rsid w:val="00624851"/>
    <w:rsid w:val="00632333"/>
    <w:rsid w:val="00634C85"/>
    <w:rsid w:val="006457A1"/>
    <w:rsid w:val="00654E67"/>
    <w:rsid w:val="00674910"/>
    <w:rsid w:val="006801EA"/>
    <w:rsid w:val="0068061F"/>
    <w:rsid w:val="00695598"/>
    <w:rsid w:val="0069779A"/>
    <w:rsid w:val="006B327E"/>
    <w:rsid w:val="006D1DA4"/>
    <w:rsid w:val="006D5F55"/>
    <w:rsid w:val="0070624F"/>
    <w:rsid w:val="00713E6C"/>
    <w:rsid w:val="00735991"/>
    <w:rsid w:val="007423A3"/>
    <w:rsid w:val="00743E52"/>
    <w:rsid w:val="00763535"/>
    <w:rsid w:val="007660F0"/>
    <w:rsid w:val="007B4715"/>
    <w:rsid w:val="007B5AFC"/>
    <w:rsid w:val="007B7E67"/>
    <w:rsid w:val="007D0E38"/>
    <w:rsid w:val="00800812"/>
    <w:rsid w:val="00810EE0"/>
    <w:rsid w:val="00836BBE"/>
    <w:rsid w:val="008432C3"/>
    <w:rsid w:val="00850413"/>
    <w:rsid w:val="0086257D"/>
    <w:rsid w:val="00867D19"/>
    <w:rsid w:val="008936DA"/>
    <w:rsid w:val="008A6ACD"/>
    <w:rsid w:val="00903247"/>
    <w:rsid w:val="00917271"/>
    <w:rsid w:val="00917FE1"/>
    <w:rsid w:val="00940BC8"/>
    <w:rsid w:val="00974DC3"/>
    <w:rsid w:val="00974E74"/>
    <w:rsid w:val="009A4CAE"/>
    <w:rsid w:val="009A4D52"/>
    <w:rsid w:val="009B4BDA"/>
    <w:rsid w:val="009C2C69"/>
    <w:rsid w:val="00A02DD4"/>
    <w:rsid w:val="00A57E01"/>
    <w:rsid w:val="00A7142C"/>
    <w:rsid w:val="00A867B3"/>
    <w:rsid w:val="00AA216A"/>
    <w:rsid w:val="00AC55E1"/>
    <w:rsid w:val="00AE4241"/>
    <w:rsid w:val="00B11DFA"/>
    <w:rsid w:val="00B303DE"/>
    <w:rsid w:val="00B831EA"/>
    <w:rsid w:val="00C17C85"/>
    <w:rsid w:val="00C20851"/>
    <w:rsid w:val="00C37B3B"/>
    <w:rsid w:val="00C37E5A"/>
    <w:rsid w:val="00C42D96"/>
    <w:rsid w:val="00C45CC6"/>
    <w:rsid w:val="00C621DC"/>
    <w:rsid w:val="00C66A90"/>
    <w:rsid w:val="00C97682"/>
    <w:rsid w:val="00CA5209"/>
    <w:rsid w:val="00CB6007"/>
    <w:rsid w:val="00CD57BB"/>
    <w:rsid w:val="00D473EF"/>
    <w:rsid w:val="00D56411"/>
    <w:rsid w:val="00D612E2"/>
    <w:rsid w:val="00D84958"/>
    <w:rsid w:val="00DA709A"/>
    <w:rsid w:val="00DB3F61"/>
    <w:rsid w:val="00DD6705"/>
    <w:rsid w:val="00DF2ABA"/>
    <w:rsid w:val="00E00569"/>
    <w:rsid w:val="00E11D12"/>
    <w:rsid w:val="00E4404F"/>
    <w:rsid w:val="00E60E1B"/>
    <w:rsid w:val="00F13DDB"/>
    <w:rsid w:val="00F20DAF"/>
    <w:rsid w:val="00F22E1A"/>
    <w:rsid w:val="00F4490B"/>
    <w:rsid w:val="00F47CAB"/>
    <w:rsid w:val="00F7021B"/>
    <w:rsid w:val="00F70A17"/>
    <w:rsid w:val="00F7197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Zahra Wahab</cp:lastModifiedBy>
  <cp:revision>2</cp:revision>
  <dcterms:created xsi:type="dcterms:W3CDTF">2026-01-06T18:11:00Z</dcterms:created>
  <dcterms:modified xsi:type="dcterms:W3CDTF">2026-01-06T18:11:00Z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